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B2CE" w14:textId="40E881BD" w:rsidR="00D52B88" w:rsidRDefault="00D52B88" w:rsidP="00D52B88">
      <w:pPr>
        <w:spacing w:line="240" w:lineRule="auto"/>
        <w:jc w:val="center"/>
        <w:rPr>
          <w:rFonts w:ascii="Arial" w:hAnsi="Arial" w:cs="Arial"/>
          <w:b/>
          <w:sz w:val="28"/>
          <w:szCs w:val="28"/>
          <w:u w:val="single"/>
        </w:rPr>
      </w:pPr>
      <w:r>
        <w:rPr>
          <w:noProof/>
          <w:lang w:val="en-US"/>
        </w:rPr>
        <w:drawing>
          <wp:inline distT="0" distB="0" distL="0" distR="0" wp14:anchorId="32C61783" wp14:editId="7480CCFC">
            <wp:extent cx="8089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320" cy="803393"/>
                    </a:xfrm>
                    <a:prstGeom prst="rect">
                      <a:avLst/>
                    </a:prstGeom>
                    <a:noFill/>
                  </pic:spPr>
                </pic:pic>
              </a:graphicData>
            </a:graphic>
          </wp:inline>
        </w:drawing>
      </w:r>
    </w:p>
    <w:p w14:paraId="1F8C7FDA" w14:textId="0FA7EF5E" w:rsidR="00F31474" w:rsidRPr="00D52B88" w:rsidRDefault="0016529B" w:rsidP="00D52B88">
      <w:pPr>
        <w:spacing w:line="240" w:lineRule="auto"/>
        <w:jc w:val="center"/>
        <w:rPr>
          <w:rFonts w:ascii="Arial" w:hAnsi="Arial" w:cs="Arial"/>
          <w:b/>
          <w:sz w:val="28"/>
          <w:szCs w:val="28"/>
          <w:u w:val="single"/>
        </w:rPr>
      </w:pPr>
      <w:r w:rsidRPr="00D52B88">
        <w:rPr>
          <w:rFonts w:ascii="Arial" w:hAnsi="Arial" w:cs="Arial"/>
          <w:b/>
          <w:sz w:val="28"/>
          <w:szCs w:val="28"/>
          <w:u w:val="single"/>
        </w:rPr>
        <w:t>Food and Drink</w:t>
      </w:r>
    </w:p>
    <w:p w14:paraId="6C118BC9" w14:textId="77777777" w:rsidR="0016529B" w:rsidRDefault="0016529B" w:rsidP="00CB4763">
      <w:pPr>
        <w:spacing w:line="240" w:lineRule="auto"/>
        <w:rPr>
          <w:rFonts w:ascii="Arial" w:hAnsi="Arial" w:cs="Arial"/>
          <w:sz w:val="24"/>
          <w:szCs w:val="24"/>
        </w:rPr>
      </w:pPr>
      <w:r w:rsidRPr="0016529B">
        <w:rPr>
          <w:rFonts w:ascii="Arial" w:hAnsi="Arial" w:cs="Arial"/>
          <w:sz w:val="24"/>
          <w:szCs w:val="24"/>
        </w:rPr>
        <w:t>Within Ashdene Preschool we regard snacks and meal times as an important part of the day. Eating represents a social time for children and adults and enables children to learn</w:t>
      </w:r>
      <w:r>
        <w:rPr>
          <w:rFonts w:ascii="Arial" w:hAnsi="Arial" w:cs="Arial"/>
          <w:sz w:val="24"/>
          <w:szCs w:val="24"/>
        </w:rPr>
        <w:t xml:space="preserve"> about healthy eating. W</w:t>
      </w:r>
      <w:r w:rsidRPr="0016529B">
        <w:rPr>
          <w:rFonts w:ascii="Arial" w:hAnsi="Arial" w:cs="Arial"/>
          <w:sz w:val="24"/>
          <w:szCs w:val="24"/>
        </w:rPr>
        <w:t>e promote healthy eating by providing healthy snacks including fruit</w:t>
      </w:r>
      <w:r>
        <w:rPr>
          <w:rFonts w:ascii="Arial" w:hAnsi="Arial" w:cs="Arial"/>
          <w:sz w:val="24"/>
          <w:szCs w:val="24"/>
        </w:rPr>
        <w:t>.</w:t>
      </w:r>
    </w:p>
    <w:p w14:paraId="782C83B2" w14:textId="54791740" w:rsidR="0016529B" w:rsidRDefault="0016529B" w:rsidP="00CB4763">
      <w:pPr>
        <w:pStyle w:val="ListParagraph"/>
        <w:numPr>
          <w:ilvl w:val="0"/>
          <w:numId w:val="3"/>
        </w:numPr>
        <w:spacing w:line="240" w:lineRule="auto"/>
        <w:rPr>
          <w:rFonts w:ascii="Arial" w:hAnsi="Arial" w:cs="Arial"/>
          <w:sz w:val="24"/>
          <w:szCs w:val="24"/>
        </w:rPr>
      </w:pPr>
      <w:r>
        <w:rPr>
          <w:rFonts w:ascii="Arial" w:hAnsi="Arial" w:cs="Arial"/>
          <w:sz w:val="24"/>
          <w:szCs w:val="24"/>
        </w:rPr>
        <w:t>Before a child attends Pre</w:t>
      </w:r>
      <w:r w:rsidR="00CB4763">
        <w:rPr>
          <w:rFonts w:ascii="Arial" w:hAnsi="Arial" w:cs="Arial"/>
          <w:sz w:val="24"/>
          <w:szCs w:val="24"/>
        </w:rPr>
        <w:t>-S</w:t>
      </w:r>
      <w:r>
        <w:rPr>
          <w:rFonts w:ascii="Arial" w:hAnsi="Arial" w:cs="Arial"/>
          <w:sz w:val="24"/>
          <w:szCs w:val="24"/>
        </w:rPr>
        <w:t>chool</w:t>
      </w:r>
      <w:r w:rsidR="00CB4763">
        <w:rPr>
          <w:rFonts w:ascii="Arial" w:hAnsi="Arial" w:cs="Arial"/>
          <w:sz w:val="24"/>
          <w:szCs w:val="24"/>
        </w:rPr>
        <w:t>,</w:t>
      </w:r>
      <w:r>
        <w:rPr>
          <w:rFonts w:ascii="Arial" w:hAnsi="Arial" w:cs="Arial"/>
          <w:sz w:val="24"/>
          <w:szCs w:val="24"/>
        </w:rPr>
        <w:t xml:space="preserve"> we will confirm with parents if the ch</w:t>
      </w:r>
      <w:r w:rsidR="001B56E6">
        <w:rPr>
          <w:rFonts w:ascii="Arial" w:hAnsi="Arial" w:cs="Arial"/>
          <w:sz w:val="24"/>
          <w:szCs w:val="24"/>
        </w:rPr>
        <w:t>i</w:t>
      </w:r>
      <w:r>
        <w:rPr>
          <w:rFonts w:ascii="Arial" w:hAnsi="Arial" w:cs="Arial"/>
          <w:sz w:val="24"/>
          <w:szCs w:val="24"/>
        </w:rPr>
        <w:t>ld has any known allergies or dietary requirements.</w:t>
      </w:r>
    </w:p>
    <w:p w14:paraId="5EC5303C" w14:textId="77777777" w:rsidR="0016529B" w:rsidRDefault="0016529B" w:rsidP="00CB4763">
      <w:pPr>
        <w:pStyle w:val="ListParagraph"/>
        <w:numPr>
          <w:ilvl w:val="0"/>
          <w:numId w:val="3"/>
        </w:numPr>
        <w:spacing w:line="240" w:lineRule="auto"/>
        <w:rPr>
          <w:rFonts w:ascii="Arial" w:hAnsi="Arial" w:cs="Arial"/>
          <w:sz w:val="24"/>
          <w:szCs w:val="24"/>
        </w:rPr>
      </w:pPr>
      <w:r>
        <w:rPr>
          <w:rFonts w:ascii="Arial" w:hAnsi="Arial" w:cs="Arial"/>
          <w:sz w:val="24"/>
          <w:szCs w:val="24"/>
        </w:rPr>
        <w:t>This is recorded on the detailed child records and is signed by the parent before admission.</w:t>
      </w:r>
    </w:p>
    <w:p w14:paraId="4DD84F47" w14:textId="77777777" w:rsidR="0016529B" w:rsidRDefault="0016529B" w:rsidP="00CB4763">
      <w:pPr>
        <w:pStyle w:val="ListParagraph"/>
        <w:numPr>
          <w:ilvl w:val="0"/>
          <w:numId w:val="3"/>
        </w:numPr>
        <w:spacing w:line="240" w:lineRule="auto"/>
        <w:rPr>
          <w:rFonts w:ascii="Arial" w:hAnsi="Arial" w:cs="Arial"/>
          <w:sz w:val="24"/>
          <w:szCs w:val="24"/>
        </w:rPr>
      </w:pPr>
      <w:r>
        <w:rPr>
          <w:rFonts w:ascii="Arial" w:hAnsi="Arial" w:cs="Arial"/>
          <w:sz w:val="24"/>
          <w:szCs w:val="24"/>
        </w:rPr>
        <w:t>Any child with an allergy is photographed and this is displayed on the wall explaining their allergy and /or dietary requirements. This is displayed in both rooms and in the kitchen area where snacks are prepared. The primary school are also informed and given photographic identification.</w:t>
      </w:r>
    </w:p>
    <w:p w14:paraId="7E663CB1" w14:textId="6B0FB3FE" w:rsidR="0016529B" w:rsidRDefault="0016529B" w:rsidP="00CB4763">
      <w:pPr>
        <w:pStyle w:val="ListParagraph"/>
        <w:numPr>
          <w:ilvl w:val="0"/>
          <w:numId w:val="3"/>
        </w:numPr>
        <w:spacing w:line="240" w:lineRule="auto"/>
        <w:rPr>
          <w:rFonts w:ascii="Arial" w:hAnsi="Arial" w:cs="Arial"/>
          <w:sz w:val="24"/>
          <w:szCs w:val="24"/>
        </w:rPr>
      </w:pPr>
      <w:r>
        <w:rPr>
          <w:rFonts w:ascii="Arial" w:hAnsi="Arial" w:cs="Arial"/>
          <w:sz w:val="24"/>
          <w:szCs w:val="24"/>
        </w:rPr>
        <w:t>We do not provide foods that contain nuts or nut products.</w:t>
      </w:r>
      <w:r w:rsidR="00CB4763">
        <w:rPr>
          <w:rFonts w:ascii="Arial" w:hAnsi="Arial" w:cs="Arial"/>
          <w:sz w:val="24"/>
          <w:szCs w:val="24"/>
        </w:rPr>
        <w:t xml:space="preserve"> We are a nut-free zone, and parents are informed that any food in a packed lunch that children bring to Pre-School must not contain nuts.</w:t>
      </w:r>
    </w:p>
    <w:p w14:paraId="333353B4" w14:textId="77777777" w:rsidR="0016529B" w:rsidRDefault="0016529B" w:rsidP="00CB4763">
      <w:pPr>
        <w:pStyle w:val="ListParagraph"/>
        <w:numPr>
          <w:ilvl w:val="0"/>
          <w:numId w:val="3"/>
        </w:numPr>
        <w:spacing w:line="240" w:lineRule="auto"/>
        <w:rPr>
          <w:rFonts w:ascii="Arial" w:hAnsi="Arial" w:cs="Arial"/>
          <w:sz w:val="24"/>
          <w:szCs w:val="24"/>
        </w:rPr>
      </w:pPr>
      <w:r>
        <w:rPr>
          <w:rFonts w:ascii="Arial" w:hAnsi="Arial" w:cs="Arial"/>
          <w:sz w:val="24"/>
          <w:szCs w:val="24"/>
        </w:rPr>
        <w:t>Children are encouraged to sit</w:t>
      </w:r>
      <w:r w:rsidR="0063260E">
        <w:rPr>
          <w:rFonts w:ascii="Arial" w:hAnsi="Arial" w:cs="Arial"/>
          <w:sz w:val="24"/>
          <w:szCs w:val="24"/>
        </w:rPr>
        <w:t xml:space="preserve"> and socialise at snack time. T</w:t>
      </w:r>
      <w:r>
        <w:rPr>
          <w:rFonts w:ascii="Arial" w:hAnsi="Arial" w:cs="Arial"/>
          <w:sz w:val="24"/>
          <w:szCs w:val="24"/>
        </w:rPr>
        <w:t xml:space="preserve">o further develop communication a </w:t>
      </w:r>
      <w:r w:rsidR="0063260E">
        <w:rPr>
          <w:rFonts w:ascii="Arial" w:hAnsi="Arial" w:cs="Arial"/>
          <w:sz w:val="24"/>
          <w:szCs w:val="24"/>
        </w:rPr>
        <w:t>“talking</w:t>
      </w:r>
      <w:r>
        <w:rPr>
          <w:rFonts w:ascii="Arial" w:hAnsi="Arial" w:cs="Arial"/>
          <w:sz w:val="24"/>
          <w:szCs w:val="24"/>
        </w:rPr>
        <w:t xml:space="preserve"> point” picture is </w:t>
      </w:r>
      <w:r w:rsidR="0063260E">
        <w:rPr>
          <w:rFonts w:ascii="Arial" w:hAnsi="Arial" w:cs="Arial"/>
          <w:sz w:val="24"/>
          <w:szCs w:val="24"/>
        </w:rPr>
        <w:t>sometimes</w:t>
      </w:r>
      <w:r>
        <w:rPr>
          <w:rFonts w:ascii="Arial" w:hAnsi="Arial" w:cs="Arial"/>
          <w:sz w:val="24"/>
          <w:szCs w:val="24"/>
        </w:rPr>
        <w:t xml:space="preserve"> used to encourage </w:t>
      </w:r>
      <w:r w:rsidR="0063260E">
        <w:rPr>
          <w:rFonts w:ascii="Arial" w:hAnsi="Arial" w:cs="Arial"/>
          <w:sz w:val="24"/>
          <w:szCs w:val="24"/>
        </w:rPr>
        <w:t>children</w:t>
      </w:r>
      <w:r>
        <w:rPr>
          <w:rFonts w:ascii="Arial" w:hAnsi="Arial" w:cs="Arial"/>
          <w:sz w:val="24"/>
          <w:szCs w:val="24"/>
        </w:rPr>
        <w:t xml:space="preserve"> to talk about the photograph.</w:t>
      </w:r>
    </w:p>
    <w:p w14:paraId="531EEE8A" w14:textId="01E6C642" w:rsidR="0016529B" w:rsidRDefault="00591955" w:rsidP="00CB4763">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We help children to develop their independence skills by providing utensils that are age appropriate. Children are encouraged to </w:t>
      </w:r>
      <w:r w:rsidR="001B56E6">
        <w:rPr>
          <w:rFonts w:ascii="Arial" w:hAnsi="Arial" w:cs="Arial"/>
          <w:sz w:val="24"/>
          <w:szCs w:val="24"/>
        </w:rPr>
        <w:t xml:space="preserve">select their own plates and snack, peeling their own fruit and spreading cheese as appropriate. Children </w:t>
      </w:r>
      <w:r>
        <w:rPr>
          <w:rFonts w:ascii="Arial" w:hAnsi="Arial" w:cs="Arial"/>
          <w:sz w:val="24"/>
          <w:szCs w:val="24"/>
        </w:rPr>
        <w:t>pour their own water and milk. Water is available throughout the day and semi skimmed milk is provided at snack time.</w:t>
      </w:r>
    </w:p>
    <w:p w14:paraId="0D508202" w14:textId="77777777" w:rsidR="00D52B88" w:rsidRDefault="00D52B88" w:rsidP="00D52B88">
      <w:pPr>
        <w:pStyle w:val="ListParagraph"/>
        <w:spacing w:line="240" w:lineRule="auto"/>
        <w:rPr>
          <w:rFonts w:ascii="Arial" w:hAnsi="Arial" w:cs="Arial"/>
          <w:sz w:val="24"/>
          <w:szCs w:val="24"/>
        </w:rPr>
      </w:pPr>
    </w:p>
    <w:p w14:paraId="2A6FCFFE" w14:textId="11F9FC41" w:rsidR="00CB4763" w:rsidRDefault="00CB4763" w:rsidP="00CB4763">
      <w:pPr>
        <w:spacing w:line="240" w:lineRule="auto"/>
        <w:rPr>
          <w:rFonts w:ascii="Arial" w:hAnsi="Arial" w:cs="Arial"/>
          <w:b/>
          <w:bCs/>
          <w:sz w:val="24"/>
          <w:szCs w:val="24"/>
        </w:rPr>
      </w:pPr>
      <w:r w:rsidRPr="00CB4763">
        <w:rPr>
          <w:rFonts w:ascii="Arial" w:hAnsi="Arial" w:cs="Arial"/>
          <w:b/>
          <w:bCs/>
          <w:sz w:val="24"/>
          <w:szCs w:val="24"/>
        </w:rPr>
        <w:t>Packed Lunch at Pre-School</w:t>
      </w:r>
    </w:p>
    <w:p w14:paraId="50202D79" w14:textId="33DA4CF8" w:rsidR="00CB4763" w:rsidRPr="001C6C8D" w:rsidRDefault="00CB4763" w:rsidP="00CB4763">
      <w:pPr>
        <w:pStyle w:val="ListParagraph"/>
        <w:numPr>
          <w:ilvl w:val="0"/>
          <w:numId w:val="5"/>
        </w:numPr>
        <w:spacing w:line="240" w:lineRule="auto"/>
        <w:rPr>
          <w:rFonts w:ascii="Arial" w:hAnsi="Arial" w:cs="Arial"/>
          <w:sz w:val="24"/>
          <w:szCs w:val="24"/>
        </w:rPr>
      </w:pPr>
      <w:r w:rsidRPr="001C6C8D">
        <w:rPr>
          <w:rFonts w:ascii="Arial" w:hAnsi="Arial" w:cs="Arial"/>
          <w:sz w:val="24"/>
          <w:szCs w:val="24"/>
        </w:rPr>
        <w:t>In order to maintain Pre-School ‘bubbles’ in line with Government guidance regarding COVID 19 precautionary measures, children are to bring a packed lunch to pre-School, which will be consumed in their Pre-School room. Tables are cleaned thoroughly with disinfectant sprays, and a wipeable table cloth applied to the table. A staff member will sit next to, or at the same table as, any children with allergies to ensure they do not come into contact with allergens which may be present in other children’s food. After lunch, the children play in the outside area for a short while before story time inside.</w:t>
      </w:r>
    </w:p>
    <w:p w14:paraId="3E4F04A8" w14:textId="7D7D67D3" w:rsidR="00CB4763" w:rsidRPr="00CB4763" w:rsidRDefault="00CB4763" w:rsidP="00CB4763">
      <w:pPr>
        <w:spacing w:line="240" w:lineRule="auto"/>
        <w:rPr>
          <w:rFonts w:ascii="Arial" w:hAnsi="Arial" w:cs="Arial"/>
          <w:b/>
          <w:bCs/>
          <w:sz w:val="24"/>
          <w:szCs w:val="24"/>
        </w:rPr>
      </w:pPr>
    </w:p>
    <w:p w14:paraId="64B20F47" w14:textId="21A0BEF2" w:rsidR="00591955" w:rsidRPr="00CB4763" w:rsidRDefault="00591955" w:rsidP="00CB4763">
      <w:pPr>
        <w:spacing w:line="240" w:lineRule="auto"/>
        <w:rPr>
          <w:rFonts w:ascii="Arial" w:hAnsi="Arial" w:cs="Arial"/>
          <w:b/>
          <w:sz w:val="24"/>
          <w:szCs w:val="24"/>
        </w:rPr>
      </w:pPr>
      <w:r w:rsidRPr="00CB4763">
        <w:rPr>
          <w:rFonts w:ascii="Arial" w:hAnsi="Arial" w:cs="Arial"/>
          <w:b/>
          <w:sz w:val="24"/>
          <w:szCs w:val="24"/>
        </w:rPr>
        <w:t xml:space="preserve">Lunch </w:t>
      </w:r>
      <w:r w:rsidR="00CB4763">
        <w:rPr>
          <w:rFonts w:ascii="Arial" w:hAnsi="Arial" w:cs="Arial"/>
          <w:b/>
          <w:sz w:val="24"/>
          <w:szCs w:val="24"/>
        </w:rPr>
        <w:t>a</w:t>
      </w:r>
      <w:r w:rsidRPr="00CB4763">
        <w:rPr>
          <w:rFonts w:ascii="Arial" w:hAnsi="Arial" w:cs="Arial"/>
          <w:b/>
          <w:sz w:val="24"/>
          <w:szCs w:val="24"/>
        </w:rPr>
        <w:t>t Primary School</w:t>
      </w:r>
    </w:p>
    <w:p w14:paraId="1E010D42" w14:textId="1871DB54" w:rsidR="00591955" w:rsidRDefault="00591955" w:rsidP="00CB4763">
      <w:pPr>
        <w:spacing w:line="240" w:lineRule="auto"/>
        <w:rPr>
          <w:rFonts w:ascii="Arial" w:hAnsi="Arial" w:cs="Arial"/>
          <w:sz w:val="24"/>
          <w:szCs w:val="24"/>
        </w:rPr>
      </w:pPr>
      <w:r>
        <w:rPr>
          <w:rFonts w:ascii="Arial" w:hAnsi="Arial" w:cs="Arial"/>
          <w:sz w:val="24"/>
          <w:szCs w:val="24"/>
        </w:rPr>
        <w:t xml:space="preserve">All children have lunch at the </w:t>
      </w:r>
      <w:r w:rsidR="0063260E">
        <w:rPr>
          <w:rFonts w:ascii="Arial" w:hAnsi="Arial" w:cs="Arial"/>
          <w:sz w:val="24"/>
          <w:szCs w:val="24"/>
        </w:rPr>
        <w:t>onsite</w:t>
      </w:r>
      <w:r>
        <w:rPr>
          <w:rFonts w:ascii="Arial" w:hAnsi="Arial" w:cs="Arial"/>
          <w:sz w:val="24"/>
          <w:szCs w:val="24"/>
        </w:rPr>
        <w:t xml:space="preserve"> Primary </w:t>
      </w:r>
      <w:r w:rsidR="00CB4763">
        <w:rPr>
          <w:rFonts w:ascii="Arial" w:hAnsi="Arial" w:cs="Arial"/>
          <w:sz w:val="24"/>
          <w:szCs w:val="24"/>
        </w:rPr>
        <w:t>S</w:t>
      </w:r>
      <w:r>
        <w:rPr>
          <w:rFonts w:ascii="Arial" w:hAnsi="Arial" w:cs="Arial"/>
          <w:sz w:val="24"/>
          <w:szCs w:val="24"/>
        </w:rPr>
        <w:t>chool. Children can have their own packed lunch or a hot lunch from the school canteen.</w:t>
      </w:r>
    </w:p>
    <w:p w14:paraId="2966571F" w14:textId="77777777" w:rsidR="00591955" w:rsidRDefault="0063260E" w:rsidP="00CB4763">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Children line</w:t>
      </w:r>
      <w:r w:rsidR="00591955">
        <w:rPr>
          <w:rFonts w:ascii="Arial" w:hAnsi="Arial" w:cs="Arial"/>
          <w:sz w:val="24"/>
          <w:szCs w:val="24"/>
        </w:rPr>
        <w:t xml:space="preserve"> up in 2s before leaving preschool.</w:t>
      </w:r>
    </w:p>
    <w:p w14:paraId="5629184D" w14:textId="77777777" w:rsidR="00591955" w:rsidRDefault="00591955" w:rsidP="00CB4763">
      <w:pPr>
        <w:pStyle w:val="ListParagraph"/>
        <w:numPr>
          <w:ilvl w:val="0"/>
          <w:numId w:val="4"/>
        </w:numPr>
        <w:spacing w:line="240" w:lineRule="auto"/>
        <w:rPr>
          <w:rFonts w:ascii="Arial" w:hAnsi="Arial" w:cs="Arial"/>
          <w:sz w:val="24"/>
          <w:szCs w:val="24"/>
        </w:rPr>
      </w:pPr>
      <w:r>
        <w:rPr>
          <w:rFonts w:ascii="Arial" w:hAnsi="Arial" w:cs="Arial"/>
          <w:sz w:val="24"/>
          <w:szCs w:val="24"/>
        </w:rPr>
        <w:t>Children walk slowly through the school ground following the painted safe foot path.</w:t>
      </w:r>
    </w:p>
    <w:p w14:paraId="01962C3A" w14:textId="77777777" w:rsidR="00591955" w:rsidRDefault="00591955" w:rsidP="00CB4763">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On arrival at school the children sit </w:t>
      </w:r>
      <w:r w:rsidR="0063260E">
        <w:rPr>
          <w:rFonts w:ascii="Arial" w:hAnsi="Arial" w:cs="Arial"/>
          <w:sz w:val="24"/>
          <w:szCs w:val="24"/>
        </w:rPr>
        <w:t>for</w:t>
      </w:r>
      <w:r>
        <w:rPr>
          <w:rFonts w:ascii="Arial" w:hAnsi="Arial" w:cs="Arial"/>
          <w:sz w:val="24"/>
          <w:szCs w:val="24"/>
        </w:rPr>
        <w:t xml:space="preserve"> their packed lunch accompanied by 2 staff members. Staff help children ope</w:t>
      </w:r>
      <w:r w:rsidR="0063260E">
        <w:rPr>
          <w:rFonts w:ascii="Arial" w:hAnsi="Arial" w:cs="Arial"/>
          <w:sz w:val="24"/>
          <w:szCs w:val="24"/>
        </w:rPr>
        <w:t>n</w:t>
      </w:r>
      <w:r>
        <w:rPr>
          <w:rFonts w:ascii="Arial" w:hAnsi="Arial" w:cs="Arial"/>
          <w:sz w:val="24"/>
          <w:szCs w:val="24"/>
        </w:rPr>
        <w:t xml:space="preserve"> lunches and drinks and sit and talk with the children whilst they are eating.</w:t>
      </w:r>
    </w:p>
    <w:p w14:paraId="792B4FE9" w14:textId="77777777" w:rsidR="00591955" w:rsidRDefault="0063260E" w:rsidP="00CB4763">
      <w:pPr>
        <w:pStyle w:val="ListParagraph"/>
        <w:numPr>
          <w:ilvl w:val="0"/>
          <w:numId w:val="4"/>
        </w:numPr>
        <w:spacing w:line="240" w:lineRule="auto"/>
        <w:rPr>
          <w:rFonts w:ascii="Arial" w:hAnsi="Arial" w:cs="Arial"/>
          <w:sz w:val="24"/>
          <w:szCs w:val="24"/>
        </w:rPr>
      </w:pPr>
      <w:r>
        <w:rPr>
          <w:rFonts w:ascii="Arial" w:hAnsi="Arial" w:cs="Arial"/>
          <w:sz w:val="24"/>
          <w:szCs w:val="24"/>
        </w:rPr>
        <w:t>Children</w:t>
      </w:r>
      <w:r w:rsidR="00591955">
        <w:rPr>
          <w:rFonts w:ascii="Arial" w:hAnsi="Arial" w:cs="Arial"/>
          <w:sz w:val="24"/>
          <w:szCs w:val="24"/>
        </w:rPr>
        <w:t xml:space="preserve"> who are having hot </w:t>
      </w:r>
      <w:r>
        <w:rPr>
          <w:rFonts w:ascii="Arial" w:hAnsi="Arial" w:cs="Arial"/>
          <w:sz w:val="24"/>
          <w:szCs w:val="24"/>
        </w:rPr>
        <w:t>dinners lin</w:t>
      </w:r>
      <w:r w:rsidR="00591955">
        <w:rPr>
          <w:rFonts w:ascii="Arial" w:hAnsi="Arial" w:cs="Arial"/>
          <w:sz w:val="24"/>
          <w:szCs w:val="24"/>
        </w:rPr>
        <w:t xml:space="preserve">e up with staff before entering the kitchen area with a member of staff. Children collect their </w:t>
      </w:r>
      <w:r>
        <w:rPr>
          <w:rFonts w:ascii="Arial" w:hAnsi="Arial" w:cs="Arial"/>
          <w:sz w:val="24"/>
          <w:szCs w:val="24"/>
        </w:rPr>
        <w:t>own tray an</w:t>
      </w:r>
      <w:r w:rsidR="00591955">
        <w:rPr>
          <w:rFonts w:ascii="Arial" w:hAnsi="Arial" w:cs="Arial"/>
          <w:sz w:val="24"/>
          <w:szCs w:val="24"/>
        </w:rPr>
        <w:t>d cutlery and walk to the counter and choose their food. The children sit with an adult whils</w:t>
      </w:r>
      <w:r>
        <w:rPr>
          <w:rFonts w:ascii="Arial" w:hAnsi="Arial" w:cs="Arial"/>
          <w:sz w:val="24"/>
          <w:szCs w:val="24"/>
        </w:rPr>
        <w:t>t</w:t>
      </w:r>
      <w:r w:rsidR="00591955">
        <w:rPr>
          <w:rFonts w:ascii="Arial" w:hAnsi="Arial" w:cs="Arial"/>
          <w:sz w:val="24"/>
          <w:szCs w:val="24"/>
        </w:rPr>
        <w:t xml:space="preserve"> eating. When the children have finished they line up with 2 </w:t>
      </w:r>
      <w:r>
        <w:rPr>
          <w:rFonts w:ascii="Arial" w:hAnsi="Arial" w:cs="Arial"/>
          <w:sz w:val="24"/>
          <w:szCs w:val="24"/>
        </w:rPr>
        <w:t>members</w:t>
      </w:r>
      <w:r w:rsidR="00591955">
        <w:rPr>
          <w:rFonts w:ascii="Arial" w:hAnsi="Arial" w:cs="Arial"/>
          <w:sz w:val="24"/>
          <w:szCs w:val="24"/>
        </w:rPr>
        <w:t xml:space="preserve"> of staff in groups of </w:t>
      </w:r>
      <w:r>
        <w:rPr>
          <w:rFonts w:ascii="Arial" w:hAnsi="Arial" w:cs="Arial"/>
          <w:sz w:val="24"/>
          <w:szCs w:val="24"/>
        </w:rPr>
        <w:t>10 to walk</w:t>
      </w:r>
      <w:r w:rsidR="00591955">
        <w:rPr>
          <w:rFonts w:ascii="Arial" w:hAnsi="Arial" w:cs="Arial"/>
          <w:sz w:val="24"/>
          <w:szCs w:val="24"/>
        </w:rPr>
        <w:t xml:space="preserve"> back to preschool</w:t>
      </w:r>
      <w:r w:rsidR="001B56E6">
        <w:rPr>
          <w:rFonts w:ascii="Arial" w:hAnsi="Arial" w:cs="Arial"/>
          <w:sz w:val="24"/>
          <w:szCs w:val="24"/>
        </w:rPr>
        <w:t>.</w:t>
      </w:r>
      <w:r w:rsidR="00591955">
        <w:rPr>
          <w:rFonts w:ascii="Arial" w:hAnsi="Arial" w:cs="Arial"/>
          <w:sz w:val="24"/>
          <w:szCs w:val="24"/>
        </w:rPr>
        <w:t xml:space="preserve"> The children walk back in pairs </w:t>
      </w:r>
      <w:r>
        <w:rPr>
          <w:rFonts w:ascii="Arial" w:hAnsi="Arial" w:cs="Arial"/>
          <w:sz w:val="24"/>
          <w:szCs w:val="24"/>
        </w:rPr>
        <w:t>through</w:t>
      </w:r>
      <w:r w:rsidR="00591955">
        <w:rPr>
          <w:rFonts w:ascii="Arial" w:hAnsi="Arial" w:cs="Arial"/>
          <w:sz w:val="24"/>
          <w:szCs w:val="24"/>
        </w:rPr>
        <w:t xml:space="preserve"> the school grounds back to preschool.</w:t>
      </w:r>
    </w:p>
    <w:p w14:paraId="0DA5893F" w14:textId="4F3184CA" w:rsidR="00591955" w:rsidRDefault="00591955" w:rsidP="00CB4763">
      <w:pPr>
        <w:pStyle w:val="ListParagraph"/>
        <w:numPr>
          <w:ilvl w:val="0"/>
          <w:numId w:val="4"/>
        </w:numPr>
        <w:spacing w:line="240" w:lineRule="auto"/>
        <w:rPr>
          <w:rFonts w:ascii="Arial" w:hAnsi="Arial" w:cs="Arial"/>
          <w:sz w:val="24"/>
          <w:szCs w:val="24"/>
        </w:rPr>
      </w:pPr>
      <w:bookmarkStart w:id="0" w:name="_Hlk76568833"/>
      <w:r>
        <w:rPr>
          <w:rFonts w:ascii="Arial" w:hAnsi="Arial" w:cs="Arial"/>
          <w:sz w:val="24"/>
          <w:szCs w:val="24"/>
        </w:rPr>
        <w:t xml:space="preserve">After lunch the children </w:t>
      </w:r>
      <w:r w:rsidR="0063260E">
        <w:rPr>
          <w:rFonts w:ascii="Arial" w:hAnsi="Arial" w:cs="Arial"/>
          <w:sz w:val="24"/>
          <w:szCs w:val="24"/>
        </w:rPr>
        <w:t xml:space="preserve">play in the </w:t>
      </w:r>
      <w:r>
        <w:rPr>
          <w:rFonts w:ascii="Arial" w:hAnsi="Arial" w:cs="Arial"/>
          <w:sz w:val="24"/>
          <w:szCs w:val="24"/>
        </w:rPr>
        <w:t>o</w:t>
      </w:r>
      <w:r w:rsidR="0063260E">
        <w:rPr>
          <w:rFonts w:ascii="Arial" w:hAnsi="Arial" w:cs="Arial"/>
          <w:sz w:val="24"/>
          <w:szCs w:val="24"/>
        </w:rPr>
        <w:t xml:space="preserve">utside area </w:t>
      </w:r>
      <w:r w:rsidR="00070F49">
        <w:rPr>
          <w:rFonts w:ascii="Arial" w:hAnsi="Arial" w:cs="Arial"/>
          <w:sz w:val="24"/>
          <w:szCs w:val="24"/>
        </w:rPr>
        <w:t xml:space="preserve">and have access to fine motor activities such as ‘funky fingers’ activities, large physical play such as obstacle courses and a yoga session, </w:t>
      </w:r>
      <w:r w:rsidR="0063260E">
        <w:rPr>
          <w:rFonts w:ascii="Arial" w:hAnsi="Arial" w:cs="Arial"/>
          <w:sz w:val="24"/>
          <w:szCs w:val="24"/>
        </w:rPr>
        <w:t>for a short while before story time inside.</w:t>
      </w:r>
    </w:p>
    <w:bookmarkEnd w:id="0"/>
    <w:p w14:paraId="228EEE9C" w14:textId="77777777" w:rsidR="001B56E6" w:rsidRDefault="001B56E6" w:rsidP="00CB4763">
      <w:pPr>
        <w:spacing w:line="240" w:lineRule="auto"/>
        <w:rPr>
          <w:rFonts w:ascii="Arial" w:hAnsi="Arial" w:cs="Arial"/>
          <w:sz w:val="24"/>
          <w:szCs w:val="24"/>
        </w:rPr>
      </w:pPr>
    </w:p>
    <w:p w14:paraId="6AF49414" w14:textId="3BC6A6F0" w:rsidR="001C6C8D" w:rsidRDefault="001C6C8D" w:rsidP="00CB4763">
      <w:pPr>
        <w:spacing w:line="240" w:lineRule="auto"/>
        <w:rPr>
          <w:rFonts w:ascii="Arial" w:hAnsi="Arial" w:cs="Arial"/>
          <w:sz w:val="24"/>
          <w:szCs w:val="24"/>
        </w:rPr>
      </w:pPr>
      <w:r w:rsidRPr="001C6C8D">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C0AAA91" wp14:editId="63A446D3">
                <wp:simplePos x="0" y="0"/>
                <wp:positionH relativeFrom="margin">
                  <wp:align>left</wp:align>
                </wp:positionH>
                <wp:positionV relativeFrom="paragraph">
                  <wp:posOffset>323850</wp:posOffset>
                </wp:positionV>
                <wp:extent cx="5758815" cy="2662555"/>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662555"/>
                        </a:xfrm>
                        <a:prstGeom prst="rect">
                          <a:avLst/>
                        </a:prstGeom>
                        <a:solidFill>
                          <a:srgbClr val="FFFFFF"/>
                        </a:solidFill>
                        <a:ln w="9525">
                          <a:solidFill>
                            <a:srgbClr val="000000"/>
                          </a:solidFill>
                          <a:miter lim="800000"/>
                          <a:headEnd/>
                          <a:tailEnd/>
                        </a:ln>
                      </wps:spPr>
                      <wps:txbx>
                        <w:txbxContent>
                          <w:p w14:paraId="4EA78CC4" w14:textId="79324A4B" w:rsidR="001C6C8D" w:rsidRPr="00694446" w:rsidRDefault="001C6C8D">
                            <w:pPr>
                              <w:rPr>
                                <w:rFonts w:ascii="Arial" w:hAnsi="Arial" w:cs="Arial"/>
                                <w:sz w:val="24"/>
                                <w:szCs w:val="24"/>
                              </w:rPr>
                            </w:pPr>
                            <w:r w:rsidRPr="00694446">
                              <w:rPr>
                                <w:rFonts w:ascii="Arial" w:hAnsi="Arial" w:cs="Arial"/>
                                <w:sz w:val="24"/>
                                <w:szCs w:val="24"/>
                              </w:rPr>
                              <w:t>This policy was adopted by:</w:t>
                            </w:r>
                          </w:p>
                          <w:p w14:paraId="195906E0" w14:textId="56264DFE" w:rsidR="001C6C8D" w:rsidRPr="00694446" w:rsidRDefault="001C6C8D">
                            <w:pPr>
                              <w:rPr>
                                <w:rFonts w:ascii="Arial" w:hAnsi="Arial" w:cs="Arial"/>
                                <w:sz w:val="24"/>
                                <w:szCs w:val="24"/>
                              </w:rPr>
                            </w:pPr>
                            <w:r w:rsidRPr="00694446">
                              <w:rPr>
                                <w:rFonts w:ascii="Arial" w:hAnsi="Arial" w:cs="Arial"/>
                                <w:sz w:val="24"/>
                                <w:szCs w:val="24"/>
                              </w:rPr>
                              <w:t>On (date):</w:t>
                            </w:r>
                          </w:p>
                          <w:p w14:paraId="168ADBD9" w14:textId="3249A167" w:rsidR="001C6C8D" w:rsidRPr="00694446" w:rsidRDefault="001C6C8D">
                            <w:pPr>
                              <w:rPr>
                                <w:rFonts w:ascii="Arial" w:hAnsi="Arial" w:cs="Arial"/>
                                <w:sz w:val="24"/>
                                <w:szCs w:val="24"/>
                              </w:rPr>
                            </w:pPr>
                            <w:r w:rsidRPr="00694446">
                              <w:rPr>
                                <w:rFonts w:ascii="Arial" w:hAnsi="Arial" w:cs="Arial"/>
                                <w:sz w:val="24"/>
                                <w:szCs w:val="24"/>
                              </w:rPr>
                              <w:t>Date to be reviewed: September 2022</w:t>
                            </w:r>
                          </w:p>
                          <w:p w14:paraId="4DC1B1F3" w14:textId="72146D79" w:rsidR="001C6C8D" w:rsidRPr="00694446" w:rsidRDefault="001C6C8D">
                            <w:pPr>
                              <w:rPr>
                                <w:rFonts w:ascii="Arial" w:hAnsi="Arial" w:cs="Arial"/>
                                <w:sz w:val="24"/>
                                <w:szCs w:val="24"/>
                              </w:rPr>
                            </w:pPr>
                            <w:r w:rsidRPr="00694446">
                              <w:rPr>
                                <w:rFonts w:ascii="Arial" w:hAnsi="Arial" w:cs="Arial"/>
                                <w:sz w:val="24"/>
                                <w:szCs w:val="24"/>
                              </w:rPr>
                              <w:t xml:space="preserve">Signed on behalf of the Management committee: </w:t>
                            </w:r>
                          </w:p>
                          <w:p w14:paraId="52145F37" w14:textId="77777777" w:rsidR="00694446" w:rsidRDefault="00694446">
                            <w:pPr>
                              <w:rPr>
                                <w:rFonts w:ascii="Arial" w:hAnsi="Arial" w:cs="Arial"/>
                                <w:sz w:val="24"/>
                                <w:szCs w:val="24"/>
                              </w:rPr>
                            </w:pPr>
                          </w:p>
                          <w:p w14:paraId="4A6E347F" w14:textId="7C1BD056" w:rsidR="001C6C8D" w:rsidRPr="00694446" w:rsidRDefault="001C6C8D">
                            <w:pPr>
                              <w:rPr>
                                <w:rFonts w:ascii="Arial" w:hAnsi="Arial" w:cs="Arial"/>
                                <w:sz w:val="24"/>
                                <w:szCs w:val="24"/>
                              </w:rPr>
                            </w:pPr>
                            <w:r w:rsidRPr="00694446">
                              <w:rPr>
                                <w:rFonts w:ascii="Arial" w:hAnsi="Arial" w:cs="Arial"/>
                                <w:sz w:val="24"/>
                                <w:szCs w:val="24"/>
                              </w:rPr>
                              <w:t>Name of signatory:</w:t>
                            </w:r>
                          </w:p>
                          <w:p w14:paraId="53A13463" w14:textId="303E0B22" w:rsidR="001C6C8D" w:rsidRPr="00694446" w:rsidRDefault="001C6C8D">
                            <w:pPr>
                              <w:rPr>
                                <w:rFonts w:ascii="Arial" w:hAnsi="Arial" w:cs="Arial"/>
                                <w:sz w:val="24"/>
                                <w:szCs w:val="24"/>
                              </w:rPr>
                            </w:pPr>
                            <w:r w:rsidRPr="00694446">
                              <w:rPr>
                                <w:rFonts w:ascii="Arial" w:hAnsi="Arial" w:cs="Arial"/>
                                <w:sz w:val="24"/>
                                <w:szCs w:val="24"/>
                              </w:rPr>
                              <w:t>Role of sig</w:t>
                            </w:r>
                            <w:r w:rsidR="00694446" w:rsidRPr="00694446">
                              <w:rPr>
                                <w:rFonts w:ascii="Arial" w:hAnsi="Arial" w:cs="Arial"/>
                                <w:sz w:val="24"/>
                                <w:szCs w:val="24"/>
                              </w:rPr>
                              <w:t>natory (</w:t>
                            </w:r>
                            <w:proofErr w:type="spellStart"/>
                            <w:r w:rsidR="00694446" w:rsidRPr="00694446">
                              <w:rPr>
                                <w:rFonts w:ascii="Arial" w:hAnsi="Arial" w:cs="Arial"/>
                                <w:sz w:val="24"/>
                                <w:szCs w:val="24"/>
                              </w:rPr>
                              <w:t>e.</w:t>
                            </w:r>
                            <w:proofErr w:type="gramStart"/>
                            <w:r w:rsidR="00694446" w:rsidRPr="00694446">
                              <w:rPr>
                                <w:rFonts w:ascii="Arial" w:hAnsi="Arial" w:cs="Arial"/>
                                <w:sz w:val="24"/>
                                <w:szCs w:val="24"/>
                              </w:rPr>
                              <w:t>g.Manager</w:t>
                            </w:r>
                            <w:proofErr w:type="spellEnd"/>
                            <w:proofErr w:type="gramEnd"/>
                            <w:r w:rsidR="00694446" w:rsidRPr="00694446">
                              <w:rPr>
                                <w:rFonts w:ascii="Arial" w:hAnsi="Arial" w:cs="Arial"/>
                                <w:sz w:val="24"/>
                                <w:szCs w:val="24"/>
                              </w:rPr>
                              <w:t>):</w:t>
                            </w:r>
                          </w:p>
                          <w:p w14:paraId="4862ED26" w14:textId="77777777" w:rsidR="001C6C8D" w:rsidRDefault="001C6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AAA91" id="_x0000_t202" coordsize="21600,21600" o:spt="202" path="m,l,21600r21600,l21600,xe">
                <v:stroke joinstyle="miter"/>
                <v:path gradientshapeok="t" o:connecttype="rect"/>
              </v:shapetype>
              <v:shape id="Text Box 2" o:spid="_x0000_s1026" type="#_x0000_t202" style="position:absolute;margin-left:0;margin-top:25.5pt;width:453.45pt;height:209.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">
                <v:textbox>
                  <w:txbxContent>
                    <w:p w14:paraId="4EA78CC4" w14:textId="79324A4B" w:rsidR="001C6C8D" w:rsidRPr="00694446" w:rsidRDefault="001C6C8D">
                      <w:pPr>
                        <w:rPr>
                          <w:rFonts w:ascii="Arial" w:hAnsi="Arial" w:cs="Arial"/>
                          <w:sz w:val="24"/>
                          <w:szCs w:val="24"/>
                        </w:rPr>
                      </w:pPr>
                      <w:r w:rsidRPr="00694446">
                        <w:rPr>
                          <w:rFonts w:ascii="Arial" w:hAnsi="Arial" w:cs="Arial"/>
                          <w:sz w:val="24"/>
                          <w:szCs w:val="24"/>
                        </w:rPr>
                        <w:t>This policy was adopted by:</w:t>
                      </w:r>
                    </w:p>
                    <w:p w14:paraId="195906E0" w14:textId="56264DFE" w:rsidR="001C6C8D" w:rsidRPr="00694446" w:rsidRDefault="001C6C8D">
                      <w:pPr>
                        <w:rPr>
                          <w:rFonts w:ascii="Arial" w:hAnsi="Arial" w:cs="Arial"/>
                          <w:sz w:val="24"/>
                          <w:szCs w:val="24"/>
                        </w:rPr>
                      </w:pPr>
                      <w:r w:rsidRPr="00694446">
                        <w:rPr>
                          <w:rFonts w:ascii="Arial" w:hAnsi="Arial" w:cs="Arial"/>
                          <w:sz w:val="24"/>
                          <w:szCs w:val="24"/>
                        </w:rPr>
                        <w:t>On (date):</w:t>
                      </w:r>
                    </w:p>
                    <w:p w14:paraId="168ADBD9" w14:textId="3249A167" w:rsidR="001C6C8D" w:rsidRPr="00694446" w:rsidRDefault="001C6C8D">
                      <w:pPr>
                        <w:rPr>
                          <w:rFonts w:ascii="Arial" w:hAnsi="Arial" w:cs="Arial"/>
                          <w:sz w:val="24"/>
                          <w:szCs w:val="24"/>
                        </w:rPr>
                      </w:pPr>
                      <w:r w:rsidRPr="00694446">
                        <w:rPr>
                          <w:rFonts w:ascii="Arial" w:hAnsi="Arial" w:cs="Arial"/>
                          <w:sz w:val="24"/>
                          <w:szCs w:val="24"/>
                        </w:rPr>
                        <w:t>Date to be reviewed: September 2022</w:t>
                      </w:r>
                    </w:p>
                    <w:p w14:paraId="4DC1B1F3" w14:textId="72146D79" w:rsidR="001C6C8D" w:rsidRPr="00694446" w:rsidRDefault="001C6C8D">
                      <w:pPr>
                        <w:rPr>
                          <w:rFonts w:ascii="Arial" w:hAnsi="Arial" w:cs="Arial"/>
                          <w:sz w:val="24"/>
                          <w:szCs w:val="24"/>
                        </w:rPr>
                      </w:pPr>
                      <w:r w:rsidRPr="00694446">
                        <w:rPr>
                          <w:rFonts w:ascii="Arial" w:hAnsi="Arial" w:cs="Arial"/>
                          <w:sz w:val="24"/>
                          <w:szCs w:val="24"/>
                        </w:rPr>
                        <w:t xml:space="preserve">Signed on behalf of the Management committee: </w:t>
                      </w:r>
                    </w:p>
                    <w:p w14:paraId="52145F37" w14:textId="77777777" w:rsidR="00694446" w:rsidRDefault="00694446">
                      <w:pPr>
                        <w:rPr>
                          <w:rFonts w:ascii="Arial" w:hAnsi="Arial" w:cs="Arial"/>
                          <w:sz w:val="24"/>
                          <w:szCs w:val="24"/>
                        </w:rPr>
                      </w:pPr>
                    </w:p>
                    <w:p w14:paraId="4A6E347F" w14:textId="7C1BD056" w:rsidR="001C6C8D" w:rsidRPr="00694446" w:rsidRDefault="001C6C8D">
                      <w:pPr>
                        <w:rPr>
                          <w:rFonts w:ascii="Arial" w:hAnsi="Arial" w:cs="Arial"/>
                          <w:sz w:val="24"/>
                          <w:szCs w:val="24"/>
                        </w:rPr>
                      </w:pPr>
                      <w:r w:rsidRPr="00694446">
                        <w:rPr>
                          <w:rFonts w:ascii="Arial" w:hAnsi="Arial" w:cs="Arial"/>
                          <w:sz w:val="24"/>
                          <w:szCs w:val="24"/>
                        </w:rPr>
                        <w:t>Name of signatory:</w:t>
                      </w:r>
                    </w:p>
                    <w:p w14:paraId="53A13463" w14:textId="303E0B22" w:rsidR="001C6C8D" w:rsidRPr="00694446" w:rsidRDefault="001C6C8D">
                      <w:pPr>
                        <w:rPr>
                          <w:rFonts w:ascii="Arial" w:hAnsi="Arial" w:cs="Arial"/>
                          <w:sz w:val="24"/>
                          <w:szCs w:val="24"/>
                        </w:rPr>
                      </w:pPr>
                      <w:r w:rsidRPr="00694446">
                        <w:rPr>
                          <w:rFonts w:ascii="Arial" w:hAnsi="Arial" w:cs="Arial"/>
                          <w:sz w:val="24"/>
                          <w:szCs w:val="24"/>
                        </w:rPr>
                        <w:t>Role of sig</w:t>
                      </w:r>
                      <w:r w:rsidR="00694446" w:rsidRPr="00694446">
                        <w:rPr>
                          <w:rFonts w:ascii="Arial" w:hAnsi="Arial" w:cs="Arial"/>
                          <w:sz w:val="24"/>
                          <w:szCs w:val="24"/>
                        </w:rPr>
                        <w:t>natory (</w:t>
                      </w:r>
                      <w:proofErr w:type="spellStart"/>
                      <w:r w:rsidR="00694446" w:rsidRPr="00694446">
                        <w:rPr>
                          <w:rFonts w:ascii="Arial" w:hAnsi="Arial" w:cs="Arial"/>
                          <w:sz w:val="24"/>
                          <w:szCs w:val="24"/>
                        </w:rPr>
                        <w:t>e.</w:t>
                      </w:r>
                      <w:proofErr w:type="gramStart"/>
                      <w:r w:rsidR="00694446" w:rsidRPr="00694446">
                        <w:rPr>
                          <w:rFonts w:ascii="Arial" w:hAnsi="Arial" w:cs="Arial"/>
                          <w:sz w:val="24"/>
                          <w:szCs w:val="24"/>
                        </w:rPr>
                        <w:t>g.Manager</w:t>
                      </w:r>
                      <w:proofErr w:type="spellEnd"/>
                      <w:proofErr w:type="gramEnd"/>
                      <w:r w:rsidR="00694446" w:rsidRPr="00694446">
                        <w:rPr>
                          <w:rFonts w:ascii="Arial" w:hAnsi="Arial" w:cs="Arial"/>
                          <w:sz w:val="24"/>
                          <w:szCs w:val="24"/>
                        </w:rPr>
                        <w:t>):</w:t>
                      </w:r>
                    </w:p>
                    <w:p w14:paraId="4862ED26" w14:textId="77777777" w:rsidR="001C6C8D" w:rsidRDefault="001C6C8D"/>
                  </w:txbxContent>
                </v:textbox>
                <w10:wrap type="square" anchorx="margin"/>
              </v:shape>
            </w:pict>
          </mc:Fallback>
        </mc:AlternateContent>
      </w:r>
    </w:p>
    <w:p w14:paraId="451D9AE6" w14:textId="064C64E0" w:rsidR="001C6C8D" w:rsidRDefault="001C6C8D" w:rsidP="00CB4763">
      <w:pPr>
        <w:spacing w:line="240" w:lineRule="auto"/>
        <w:rPr>
          <w:rFonts w:ascii="Arial" w:hAnsi="Arial" w:cs="Arial"/>
          <w:sz w:val="24"/>
          <w:szCs w:val="24"/>
        </w:rPr>
      </w:pPr>
    </w:p>
    <w:p w14:paraId="56924E78" w14:textId="50A9F6A8" w:rsidR="001C6C8D" w:rsidRDefault="001C6C8D" w:rsidP="00CB4763">
      <w:pPr>
        <w:spacing w:line="240" w:lineRule="auto"/>
        <w:rPr>
          <w:rFonts w:ascii="Arial" w:hAnsi="Arial" w:cs="Arial"/>
          <w:sz w:val="24"/>
          <w:szCs w:val="24"/>
        </w:rPr>
      </w:pPr>
    </w:p>
    <w:p w14:paraId="23687A74" w14:textId="7A2E6B6F" w:rsidR="001C6C8D" w:rsidRDefault="001C6C8D" w:rsidP="00CB4763">
      <w:pPr>
        <w:spacing w:line="240" w:lineRule="auto"/>
        <w:rPr>
          <w:rFonts w:ascii="Arial" w:hAnsi="Arial" w:cs="Arial"/>
          <w:sz w:val="24"/>
          <w:szCs w:val="24"/>
        </w:rPr>
      </w:pPr>
    </w:p>
    <w:p w14:paraId="61DC8379" w14:textId="63ACA66D" w:rsidR="001C6C8D" w:rsidRDefault="001C6C8D" w:rsidP="00CB4763">
      <w:pPr>
        <w:spacing w:line="240" w:lineRule="auto"/>
        <w:rPr>
          <w:rFonts w:ascii="Arial" w:hAnsi="Arial" w:cs="Arial"/>
          <w:sz w:val="24"/>
          <w:szCs w:val="24"/>
        </w:rPr>
      </w:pPr>
    </w:p>
    <w:p w14:paraId="71798BE5" w14:textId="5EF8CA66" w:rsidR="001C6C8D" w:rsidRDefault="001C6C8D" w:rsidP="00CB4763">
      <w:pPr>
        <w:spacing w:line="240" w:lineRule="auto"/>
        <w:rPr>
          <w:rFonts w:ascii="Arial" w:hAnsi="Arial" w:cs="Arial"/>
          <w:sz w:val="24"/>
          <w:szCs w:val="24"/>
        </w:rPr>
      </w:pPr>
    </w:p>
    <w:p w14:paraId="09798ECA" w14:textId="77777777" w:rsidR="001C6C8D" w:rsidRDefault="001C6C8D" w:rsidP="00CB4763">
      <w:pPr>
        <w:spacing w:line="240" w:lineRule="auto"/>
        <w:rPr>
          <w:rFonts w:ascii="Arial" w:hAnsi="Arial" w:cs="Arial"/>
          <w:sz w:val="24"/>
          <w:szCs w:val="24"/>
        </w:rPr>
      </w:pPr>
    </w:p>
    <w:p w14:paraId="60649D67" w14:textId="0457B409" w:rsidR="001B56E6" w:rsidRDefault="001B56E6" w:rsidP="00CB4763">
      <w:pPr>
        <w:spacing w:line="240" w:lineRule="auto"/>
        <w:rPr>
          <w:rFonts w:ascii="Arial" w:hAnsi="Arial" w:cs="Arial"/>
          <w:sz w:val="24"/>
          <w:szCs w:val="24"/>
        </w:rPr>
      </w:pPr>
    </w:p>
    <w:p w14:paraId="0EF7643E" w14:textId="77777777" w:rsidR="001B56E6" w:rsidRDefault="001B56E6" w:rsidP="00CB4763">
      <w:pPr>
        <w:spacing w:line="240" w:lineRule="auto"/>
        <w:rPr>
          <w:rFonts w:ascii="Arial" w:hAnsi="Arial" w:cs="Arial"/>
          <w:sz w:val="24"/>
          <w:szCs w:val="24"/>
        </w:rPr>
      </w:pPr>
    </w:p>
    <w:p w14:paraId="43CD609C" w14:textId="77777777" w:rsidR="001B56E6" w:rsidRDefault="001B56E6" w:rsidP="00CB4763">
      <w:pPr>
        <w:spacing w:line="240" w:lineRule="auto"/>
        <w:rPr>
          <w:rFonts w:ascii="Arial" w:hAnsi="Arial" w:cs="Arial"/>
          <w:sz w:val="24"/>
          <w:szCs w:val="24"/>
        </w:rPr>
      </w:pPr>
    </w:p>
    <w:p w14:paraId="39002274" w14:textId="77777777" w:rsidR="001B56E6" w:rsidRDefault="001B56E6" w:rsidP="00CB4763">
      <w:pPr>
        <w:spacing w:line="240" w:lineRule="auto"/>
        <w:rPr>
          <w:rFonts w:ascii="Arial" w:hAnsi="Arial" w:cs="Arial"/>
          <w:sz w:val="24"/>
          <w:szCs w:val="24"/>
        </w:rPr>
      </w:pPr>
    </w:p>
    <w:p w14:paraId="4C8DD5C3" w14:textId="77777777" w:rsidR="001B56E6" w:rsidRPr="001B56E6" w:rsidRDefault="001B56E6" w:rsidP="00CB4763">
      <w:pPr>
        <w:spacing w:line="240" w:lineRule="auto"/>
        <w:rPr>
          <w:rFonts w:ascii="Arial" w:hAnsi="Arial" w:cs="Arial"/>
          <w:sz w:val="24"/>
          <w:szCs w:val="24"/>
        </w:rPr>
      </w:pPr>
    </w:p>
    <w:sectPr w:rsidR="001B56E6" w:rsidRPr="001B56E6" w:rsidSect="00B2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2F4"/>
    <w:multiLevelType w:val="hybridMultilevel"/>
    <w:tmpl w:val="4E10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75EC3"/>
    <w:multiLevelType w:val="hybridMultilevel"/>
    <w:tmpl w:val="6E5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348F7"/>
    <w:multiLevelType w:val="hybridMultilevel"/>
    <w:tmpl w:val="C62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84EEA"/>
    <w:multiLevelType w:val="hybridMultilevel"/>
    <w:tmpl w:val="455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0D14"/>
    <w:multiLevelType w:val="hybridMultilevel"/>
    <w:tmpl w:val="E91E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9B"/>
    <w:rsid w:val="00070F49"/>
    <w:rsid w:val="001469A2"/>
    <w:rsid w:val="0016529B"/>
    <w:rsid w:val="001B56E6"/>
    <w:rsid w:val="001C6C8D"/>
    <w:rsid w:val="003C12A5"/>
    <w:rsid w:val="00591955"/>
    <w:rsid w:val="0063260E"/>
    <w:rsid w:val="00694446"/>
    <w:rsid w:val="00B2349A"/>
    <w:rsid w:val="00CB4763"/>
    <w:rsid w:val="00CD1C51"/>
    <w:rsid w:val="00D52B88"/>
    <w:rsid w:val="00E07A7A"/>
    <w:rsid w:val="00FB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9F68"/>
  <w15:docId w15:val="{BADABC60-B64F-470D-80DB-C646396D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Gemma Leonard</cp:lastModifiedBy>
  <cp:revision>2</cp:revision>
  <cp:lastPrinted>2021-10-20T10:06:00Z</cp:lastPrinted>
  <dcterms:created xsi:type="dcterms:W3CDTF">2021-10-20T10:06:00Z</dcterms:created>
  <dcterms:modified xsi:type="dcterms:W3CDTF">2021-10-20T10:06:00Z</dcterms:modified>
</cp:coreProperties>
</file>